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F0" w:rsidRDefault="00E634F0">
      <w:r>
        <w:t>SERVIZI ALLA PERSONA (ACCONCIATORI ED ESTETISTI) Le presenti indicazioni si applicano al settore della cura della persona: servizi degli acconciatori, barbieri ed estetisti.</w:t>
      </w:r>
    </w:p>
    <w:p w:rsidR="00E634F0" w:rsidRDefault="00E634F0">
      <w:r>
        <w:t xml:space="preserve"> ▪ Predisporre una adeguata informazione sulle misure di prevenzione. </w:t>
      </w:r>
    </w:p>
    <w:p w:rsidR="00E634F0" w:rsidRDefault="00E634F0">
      <w:r>
        <w:t>▪ Consentire l’accesso dei clienti solo tramite prenotazione, mantenere l’elenco delle presenze per un periodo di 14 gg.</w:t>
      </w:r>
    </w:p>
    <w:p w:rsidR="00E634F0" w:rsidRDefault="00E634F0">
      <w:r>
        <w:t xml:space="preserve"> ▪ Potrà essere rilevata la temperatura corporea, impedendo l’accesso in caso di temperatura &gt; 37,5 °C. </w:t>
      </w:r>
    </w:p>
    <w:p w:rsidR="00B62A6A" w:rsidRDefault="00E634F0">
      <w:r>
        <w:t>▪ La permanenza dei clienti all’interno dei locali è consentita limitatamente al tempo indispensabile all’erogazione del servizio o trattamento. Consentire la presenza contemporanea di un numero limitato di clienti in base alla capienza del locale (</w:t>
      </w:r>
      <w:proofErr w:type="spellStart"/>
      <w:r>
        <w:t>vd</w:t>
      </w:r>
      <w:proofErr w:type="spellEnd"/>
      <w:r>
        <w:t>. punto successivo).</w:t>
      </w:r>
    </w:p>
    <w:p w:rsidR="00B62A6A" w:rsidRDefault="00E634F0">
      <w:r>
        <w:t xml:space="preserve"> ▪ Riorganizzare gli spazi, per quanto possibile in ragione delle condizioni logistiche e strutturali, per assicurare il mantenimento di almeno 1 metro di separazione sia tra le singole postazioni di lavoro, sia tra i clienti. </w:t>
      </w:r>
    </w:p>
    <w:p w:rsidR="00B62A6A" w:rsidRDefault="00E634F0">
      <w:r>
        <w:t xml:space="preserve">▪ L’area di lavoro, laddove possibile, può essere delimitata da barriere fisiche adeguate a prevenire il contagio tramite </w:t>
      </w:r>
      <w:proofErr w:type="spellStart"/>
      <w:r>
        <w:t>droplet</w:t>
      </w:r>
      <w:proofErr w:type="spellEnd"/>
      <w:r>
        <w:t>.</w:t>
      </w:r>
    </w:p>
    <w:p w:rsidR="00B62A6A" w:rsidRDefault="00E634F0">
      <w:r>
        <w:t xml:space="preserve"> ▪ Nelle aree del locale, mettere a disposizione soluzioni idro-alcoliche per l’igiene delle mani dei clienti e degli operatori, con la raccomandazione di procedere ad una frequente igiene delle mani. Eliminare la disponibilità di riviste e materiale informativo di uso promiscuo.</w:t>
      </w:r>
    </w:p>
    <w:p w:rsidR="00B62A6A" w:rsidRDefault="00E634F0">
      <w:r>
        <w:t xml:space="preserve"> ▪ L’operatore e il cliente, per tutto il tempo in cui, per l’espletamento della prestazione, devono mantenere una distanza inferiore a 1 metro devono indossare, compatibilmente con lo specifico servizio, una mascherina a protezione delle vie aeree (fatti salvi, per l’operatore, eventuali dispositivi di protezione individuale ad hoc come la mascherina FFP2 o la visiera protettiva, i guanti, il grembiule monouso, etc., associati a rischi specifici propri della mansione).</w:t>
      </w:r>
    </w:p>
    <w:p w:rsidR="00B62A6A" w:rsidRDefault="00E634F0">
      <w:r>
        <w:t xml:space="preserve"> ▪ In particolare per i servizi di estetica, nell’erogazione della prestazione che richiede una distanza ravvicinata, l’operatore deve indossare la visiera protettiva e mascherina FFP2 senza valvola. </w:t>
      </w:r>
    </w:p>
    <w:p w:rsidR="00B62A6A" w:rsidRDefault="00E634F0">
      <w:r>
        <w:t>▪ L’operatore deve procedere ad una frequente igiene delle mani con soluzioni idro-alcoliche (prima e dopo ogni servizio reso al cliente) e utilizzare camici/grembiuli possibilmente monouso per gli estetisti. I guanti devono essere diversificati fra quelli utilizzati nel trattamento da quelli usualmente utilizzati nel contesto ambientale.</w:t>
      </w:r>
    </w:p>
    <w:p w:rsidR="00B62A6A" w:rsidRDefault="00E634F0">
      <w:r>
        <w:t xml:space="preserve"> ▪ Assicurare una adeguata pulizia e disinfezione delle superfici di lavoro prima di servire un nuovo cliente e una adeguata disinfezione delle attrezzature e accessori. Igienizzazione delle postazioni di lavoro dopo ogni cliente. Assicurare regolare pulizia e disinfezione dei servizi igienici. </w:t>
      </w:r>
    </w:p>
    <w:p w:rsidR="00B62A6A" w:rsidRDefault="00E634F0">
      <w:r>
        <w:t>▪ Favorire il regolare e frequente ricambio d’aria negli ambienti interni ed escludere totalmente, per gli impianti di condizionamento, la funzione di ricircolo dell’aria.</w:t>
      </w:r>
    </w:p>
    <w:p w:rsidR="00B62A6A" w:rsidRDefault="00E634F0">
      <w:r>
        <w:t xml:space="preserve"> ▪ Sono inibiti, dove presenti, l’uso della sauna, il bagno turco e le vasche idromassaggio. </w:t>
      </w:r>
    </w:p>
    <w:p w:rsidR="00AD0A24" w:rsidRDefault="00E634F0">
      <w:r>
        <w:t>▪ La postazione dedicata alla cassa può essere dotata di barriere fisiche (es. schermi); in alternativa il personale deve indossare la mascherina e avere a disposizione gel igienizzante per le mani. In ogni caso, favorire modalità di pagamento elettroniche, eventualmente in fase di prenotazione.</w:t>
      </w:r>
    </w:p>
    <w:sectPr w:rsidR="00AD0A24" w:rsidSect="00AD0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634F0"/>
    <w:rsid w:val="00145294"/>
    <w:rsid w:val="00AD0A24"/>
    <w:rsid w:val="00B62A6A"/>
    <w:rsid w:val="00E6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A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2020-05-18T12:29:00Z</dcterms:created>
  <dcterms:modified xsi:type="dcterms:W3CDTF">2020-05-18T12:31:00Z</dcterms:modified>
</cp:coreProperties>
</file>